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Liceo Statale “Jacopone da Todi”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Largo Martino I, 1 - Via Roma 13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Todi (PG)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/>
        <w:drawing>
          <wp:inline distB="0" distT="0" distL="0" distR="0">
            <wp:extent cx="488950" cy="669925"/>
            <wp:effectExtent b="0" l="0" r="0" t="0"/>
            <wp:docPr descr="Risultati immagini per logo jacopone" id="2" name="image1.jpg"/>
            <a:graphic>
              <a:graphicData uri="http://schemas.openxmlformats.org/drawingml/2006/picture">
                <pic:pic>
                  <pic:nvPicPr>
                    <pic:cNvPr descr="Risultati immagini per logo jacopo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6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DIPARTIMENTO DI LETTERE as 2021 – 2022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mallCaps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Attianese Raffaella (ITA 1AU, 2AU; GEOSTO 4AC; ALTERN. 1BU, 2AL, 2BL+ 1D)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Baglioni Nelida (ITA 3AL, 4AL, 5AL; GEOSTO 1AS, 1BS)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Battistini Manuela (ITA 2BU, 3BL; GEOSTO 1AL, 2AL; + 4D)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Belli Cristina (ITA 2BL, 4BL, 5BL; GEOSTO 2BS; LAT 2BS)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Cavallini Carla Maria (ITA 3BS, 5BS; GEOSTO 2BL; LAT 3AS, 3AU, 3BU, 5BS +1D)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Felceti Susi (ITA 1AL, 1BL, 2AL; GEOSTO 2AS; LAT 1AS)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Fibucchi Fabio (ITA 5AC, 2AC; LAT 1AU, 2AU)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Gentili Carla (ITA 3AS, 4AS, 5AS; LAT 4AS, 5AS, 5BU)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Mariani Maria Letizia (GEOSTO 1BL, 1BU + 12D)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Massaro Giuliana (LAT 1AL, 2AL, 1AC, 3AC; GRE 2AC; GEOSTO 5AC)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Massi Francesca (ITA 3BU, 4BU; LAT 2BU, 4BU + 5D)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Menciotti Tiziana (LAT 4AC, 4BS; GRE 4AC, 1AC, 3AC)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Milordini Anna Maria (ITA 1AS, 1BS, 2AS; LAT 2AS, 3BS)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Montelione Giuseppe (GEOSTO 1BL, 1AU, 2BU; LAT 1BU, 2BL + 1D)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Moroni Loriana (ITA 4AC, 1BU; LAT 5AC + 5D)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Preterossi Valentina (ITA 3AU, 4AU, 5AU; LAT 4AU, 5AU + 2D)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Russo Vincenzo (ITA 1AC, 3AC; LAT 2AC; GRE 5AC + 5D)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b w:val="1"/>
          <w:smallCaps w:val="1"/>
          <w:sz w:val="30"/>
          <w:szCs w:val="30"/>
        </w:rPr>
      </w:pPr>
      <w:r w:rsidDel="00000000" w:rsidR="00000000" w:rsidRPr="00000000">
        <w:rPr>
          <w:b w:val="1"/>
          <w:smallCaps w:val="1"/>
          <w:sz w:val="30"/>
          <w:szCs w:val="30"/>
          <w:rtl w:val="0"/>
        </w:rPr>
        <w:t xml:space="preserve">Umbrico Alessio (ITA 2BS, 4BS, 5BU; GEOSTO 2AU; LAT 1BS)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47710"/>
    <w:pPr>
      <w:spacing w:after="200" w:line="276" w:lineRule="auto"/>
    </w:pPr>
    <w:rPr>
      <w:rFonts w:ascii="Calibri" w:cs="Times New Roman" w:eastAsia="Calibri" w:hAnsi="Calibri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477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47710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QfBuWhPC4BiLfPNgnHD8XW2ag==">AMUW2mWKjdSKg6viaLN9Ok9Js+U4spocHjNVFaUBuBd83yGy6ETJg7E30reLZzy8mVLCXiGFYCSZCl73R3LGLEeZAXskwPKkA/3hSHL1PtcnVCm/WuiKyOE=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2021-12-28T09:20:00Z</dcterms:created>
  <dc:creator>Utente</dc:creator>
</cp:coreProperties>
</file>